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8B" w:rsidRDefault="00B8418B"/>
    <w:p w:rsidR="00B8418B" w:rsidRPr="002C7893" w:rsidRDefault="00B8418B">
      <w:pPr>
        <w:rPr>
          <w:sz w:val="40"/>
        </w:rPr>
      </w:pPr>
      <w:r w:rsidRPr="002C7893">
        <w:rPr>
          <w:b/>
          <w:sz w:val="40"/>
        </w:rPr>
        <w:t>PRAGMATISM, A VERSION: ANTIAUTHORITARIANISM IN EPISTEMOLOGY AND ETHICS</w:t>
      </w:r>
    </w:p>
    <w:p w:rsidR="00B8418B" w:rsidRDefault="00B8418B"/>
    <w:p w:rsidR="00B8418B" w:rsidRDefault="00B8418B"/>
    <w:p w:rsidR="00B8418B" w:rsidRDefault="00B8418B">
      <w:r>
        <w:t>LECTURES BY RICHARD RORTY</w:t>
      </w:r>
    </w:p>
    <w:p w:rsidR="00B8418B" w:rsidRDefault="00B8418B">
      <w:r>
        <w:t>FERRATER MORA CHAIR IN CONTEMPORARY THOUGHT</w:t>
      </w:r>
    </w:p>
    <w:p w:rsidR="00B8418B" w:rsidRPr="00B8418B" w:rsidRDefault="00B8418B">
      <w:r>
        <w:t>DELIVERED AT THE UNIVERSITY OF GIRONA, 1996</w:t>
      </w:r>
    </w:p>
    <w:p w:rsidR="00B8418B" w:rsidRDefault="00B8418B"/>
    <w:p w:rsidR="00B8418B" w:rsidRDefault="00B8418B"/>
    <w:p w:rsidR="00B8418B" w:rsidRDefault="00B8418B">
      <w:r>
        <w:t>RICHARD RORTY</w:t>
      </w:r>
    </w:p>
    <w:p w:rsidR="00B8418B" w:rsidRDefault="00B8418B"/>
    <w:p w:rsidR="00B8418B" w:rsidRDefault="00B8418B"/>
    <w:p w:rsidR="00B8418B" w:rsidRDefault="00B8418B"/>
    <w:p w:rsidR="00B71210" w:rsidRDefault="00B71210">
      <w:r>
        <w:br w:type="page"/>
        <w:t>Table of Contents</w:t>
      </w:r>
    </w:p>
    <w:p w:rsidR="00B71210" w:rsidRDefault="00B71210" w:rsidP="00B71210"/>
    <w:p w:rsidR="00B71210" w:rsidRDefault="00B71210" w:rsidP="00B71210">
      <w:r>
        <w:t>Preface</w:t>
      </w:r>
    </w:p>
    <w:p w:rsidR="00B71210" w:rsidRDefault="00B71210" w:rsidP="00B71210"/>
    <w:p w:rsidR="00B71210" w:rsidRDefault="00B71210" w:rsidP="00B71210">
      <w:r w:rsidRPr="00B71210">
        <w:rPr>
          <w:b/>
        </w:rPr>
        <w:t>First Lecture</w:t>
      </w:r>
      <w:r>
        <w:t>. Pragmatism and Religion</w:t>
      </w:r>
    </w:p>
    <w:p w:rsidR="00B71210" w:rsidRDefault="00B71210" w:rsidP="00B71210">
      <w:pPr>
        <w:pStyle w:val="ListParagraph"/>
        <w:numPr>
          <w:ilvl w:val="0"/>
          <w:numId w:val="3"/>
        </w:numPr>
      </w:pPr>
      <w:r>
        <w:t>Sin and Truth</w:t>
      </w:r>
    </w:p>
    <w:p w:rsidR="00B71210" w:rsidRDefault="00B71210" w:rsidP="00B71210">
      <w:pPr>
        <w:pStyle w:val="ListParagraph"/>
        <w:numPr>
          <w:ilvl w:val="0"/>
          <w:numId w:val="3"/>
        </w:numPr>
      </w:pPr>
      <w:r>
        <w:t>Classical Pragmatism</w:t>
      </w:r>
    </w:p>
    <w:p w:rsidR="00B71210" w:rsidRDefault="00B71210" w:rsidP="00B71210">
      <w:pPr>
        <w:pStyle w:val="ListParagraph"/>
        <w:numPr>
          <w:ilvl w:val="0"/>
          <w:numId w:val="3"/>
        </w:numPr>
      </w:pPr>
      <w:r>
        <w:t>Pragmatism as Liberation from the Primal Father</w:t>
      </w:r>
    </w:p>
    <w:p w:rsidR="00B71210" w:rsidRDefault="00B71210" w:rsidP="00B71210">
      <w:pPr>
        <w:pStyle w:val="ListParagraph"/>
        <w:numPr>
          <w:ilvl w:val="0"/>
          <w:numId w:val="3"/>
        </w:numPr>
      </w:pPr>
      <w:r>
        <w:t>James’s solution of reconciling science and religion</w:t>
      </w:r>
    </w:p>
    <w:p w:rsidR="00B71210" w:rsidRDefault="00B71210" w:rsidP="00B71210"/>
    <w:p w:rsidR="00B71210" w:rsidRDefault="00B71210" w:rsidP="00B71210">
      <w:r>
        <w:rPr>
          <w:b/>
        </w:rPr>
        <w:t>Second Lecture</w:t>
      </w:r>
      <w:r>
        <w:t>. Pragmatism as Romantic Polytheism</w:t>
      </w:r>
    </w:p>
    <w:p w:rsidR="00B71210" w:rsidRDefault="00B71210" w:rsidP="00B71210"/>
    <w:p w:rsidR="00B71210" w:rsidRDefault="00B71210" w:rsidP="00B71210">
      <w:proofErr w:type="gramStart"/>
      <w:r>
        <w:rPr>
          <w:b/>
        </w:rPr>
        <w:t>Third and Fourth Lectures</w:t>
      </w:r>
      <w:r>
        <w:t>.</w:t>
      </w:r>
      <w:proofErr w:type="gramEnd"/>
      <w:r>
        <w:t xml:space="preserve"> Universality and Truth</w:t>
      </w:r>
    </w:p>
    <w:p w:rsidR="00B71210" w:rsidRDefault="00B71210" w:rsidP="00B71210">
      <w:pPr>
        <w:pStyle w:val="ListParagraph"/>
        <w:numPr>
          <w:ilvl w:val="0"/>
          <w:numId w:val="4"/>
        </w:numPr>
      </w:pPr>
      <w:r>
        <w:t>Is the topic of truth relevant to democratic politics?</w:t>
      </w:r>
    </w:p>
    <w:p w:rsidR="00B71210" w:rsidRDefault="00B71210" w:rsidP="00B71210">
      <w:pPr>
        <w:pStyle w:val="ListParagraph"/>
        <w:numPr>
          <w:ilvl w:val="0"/>
          <w:numId w:val="4"/>
        </w:numPr>
      </w:pPr>
      <w:r>
        <w:t>Habermas on communicative reason</w:t>
      </w:r>
    </w:p>
    <w:p w:rsidR="00B71210" w:rsidRDefault="00B71210" w:rsidP="00B71210">
      <w:pPr>
        <w:pStyle w:val="ListParagraph"/>
        <w:numPr>
          <w:ilvl w:val="0"/>
          <w:numId w:val="4"/>
        </w:numPr>
      </w:pPr>
      <w:r>
        <w:t>Truth and Justification</w:t>
      </w:r>
    </w:p>
    <w:p w:rsidR="00B71210" w:rsidRDefault="00B71210" w:rsidP="00B71210">
      <w:pPr>
        <w:pStyle w:val="ListParagraph"/>
        <w:numPr>
          <w:ilvl w:val="0"/>
          <w:numId w:val="4"/>
        </w:numPr>
      </w:pPr>
      <w:r>
        <w:t>“Universal validity” and “context transcendence”</w:t>
      </w:r>
    </w:p>
    <w:p w:rsidR="00B71210" w:rsidRDefault="00B71210" w:rsidP="00B71210">
      <w:pPr>
        <w:pStyle w:val="ListParagraph"/>
        <w:numPr>
          <w:ilvl w:val="0"/>
          <w:numId w:val="4"/>
        </w:numPr>
      </w:pPr>
      <w:r>
        <w:t xml:space="preserve">Context-Independence with convergence: </w:t>
      </w:r>
      <w:proofErr w:type="spellStart"/>
      <w:r>
        <w:t>Albrecth</w:t>
      </w:r>
      <w:proofErr w:type="spellEnd"/>
      <w:r>
        <w:t xml:space="preserve"> </w:t>
      </w:r>
      <w:proofErr w:type="spellStart"/>
      <w:r>
        <w:t>Wellmer’s</w:t>
      </w:r>
      <w:proofErr w:type="spellEnd"/>
      <w:r>
        <w:t xml:space="preserve"> View</w:t>
      </w:r>
    </w:p>
    <w:p w:rsidR="00B71210" w:rsidRDefault="00B71210" w:rsidP="00B71210">
      <w:pPr>
        <w:pStyle w:val="ListParagraph"/>
        <w:numPr>
          <w:ilvl w:val="0"/>
          <w:numId w:val="4"/>
        </w:numPr>
      </w:pPr>
      <w:r>
        <w:t>Must pragmatists be relativists?</w:t>
      </w:r>
    </w:p>
    <w:p w:rsidR="00B71210" w:rsidRDefault="00B71210" w:rsidP="00B71210">
      <w:pPr>
        <w:pStyle w:val="ListParagraph"/>
        <w:numPr>
          <w:ilvl w:val="0"/>
          <w:numId w:val="4"/>
        </w:numPr>
      </w:pPr>
      <w:r>
        <w:t>Is reason unified by universalistic presuppositions?</w:t>
      </w:r>
    </w:p>
    <w:p w:rsidR="00117355" w:rsidRDefault="00117355" w:rsidP="00B71210">
      <w:pPr>
        <w:pStyle w:val="ListParagraph"/>
        <w:numPr>
          <w:ilvl w:val="0"/>
          <w:numId w:val="4"/>
        </w:numPr>
      </w:pPr>
      <w:r>
        <w:t>Communicating or educating?</w:t>
      </w:r>
    </w:p>
    <w:p w:rsidR="00117355" w:rsidRDefault="00117355" w:rsidP="00B71210">
      <w:pPr>
        <w:pStyle w:val="ListParagraph"/>
        <w:numPr>
          <w:ilvl w:val="0"/>
          <w:numId w:val="4"/>
        </w:numPr>
      </w:pPr>
      <w:r>
        <w:t>Do we need a Theory of Rationality?</w:t>
      </w:r>
    </w:p>
    <w:p w:rsidR="00117355" w:rsidRDefault="00117355" w:rsidP="00117355"/>
    <w:p w:rsidR="00117355" w:rsidRDefault="00117355" w:rsidP="00117355">
      <w:r>
        <w:rPr>
          <w:b/>
        </w:rPr>
        <w:t>Fifth Lecture</w:t>
      </w:r>
      <w:r>
        <w:t>. Pan-</w:t>
      </w:r>
      <w:proofErr w:type="spellStart"/>
      <w:r>
        <w:t>Relationalism</w:t>
      </w:r>
      <w:proofErr w:type="spellEnd"/>
    </w:p>
    <w:p w:rsidR="00117355" w:rsidRDefault="00117355" w:rsidP="00117355"/>
    <w:p w:rsidR="00117355" w:rsidRDefault="00117355" w:rsidP="00117355">
      <w:r>
        <w:rPr>
          <w:b/>
        </w:rPr>
        <w:t>Sixth Lecture</w:t>
      </w:r>
      <w:r>
        <w:t>. Against Depth</w:t>
      </w:r>
    </w:p>
    <w:p w:rsidR="00117355" w:rsidRDefault="00117355" w:rsidP="00117355">
      <w:pPr>
        <w:pStyle w:val="ListParagraph"/>
        <w:numPr>
          <w:ilvl w:val="0"/>
          <w:numId w:val="5"/>
        </w:numPr>
      </w:pPr>
      <w:proofErr w:type="spellStart"/>
      <w:r>
        <w:t>Qualia</w:t>
      </w:r>
      <w:proofErr w:type="spellEnd"/>
    </w:p>
    <w:p w:rsidR="00117355" w:rsidRDefault="00117355" w:rsidP="00117355">
      <w:pPr>
        <w:pStyle w:val="ListParagraph"/>
        <w:numPr>
          <w:ilvl w:val="0"/>
          <w:numId w:val="5"/>
        </w:numPr>
      </w:pPr>
      <w:r>
        <w:t>Stroud and Williams on Skepticism</w:t>
      </w:r>
    </w:p>
    <w:p w:rsidR="00117355" w:rsidRDefault="00117355" w:rsidP="00117355"/>
    <w:p w:rsidR="00117355" w:rsidRDefault="00117355" w:rsidP="00117355">
      <w:r>
        <w:rPr>
          <w:b/>
        </w:rPr>
        <w:t>Seventh Lecture</w:t>
      </w:r>
      <w:r>
        <w:t>. Ethics without universal obligations</w:t>
      </w:r>
    </w:p>
    <w:p w:rsidR="00117355" w:rsidRDefault="00117355" w:rsidP="00117355"/>
    <w:p w:rsidR="00117355" w:rsidRDefault="00117355" w:rsidP="00117355">
      <w:r>
        <w:rPr>
          <w:b/>
        </w:rPr>
        <w:t>Eight Lecture</w:t>
      </w:r>
      <w:r>
        <w:t>. Justice as a larger loyalty</w:t>
      </w:r>
    </w:p>
    <w:p w:rsidR="00117355" w:rsidRDefault="00117355" w:rsidP="00117355"/>
    <w:p w:rsidR="00117355" w:rsidRDefault="00117355" w:rsidP="00117355">
      <w:r>
        <w:rPr>
          <w:b/>
        </w:rPr>
        <w:t>Ninth Lecture</w:t>
      </w:r>
      <w:r>
        <w:t>. Is there anything worth saving in empiricism?</w:t>
      </w:r>
    </w:p>
    <w:p w:rsidR="00117355" w:rsidRDefault="00117355" w:rsidP="00117355"/>
    <w:p w:rsidR="00117355" w:rsidRDefault="00117355" w:rsidP="00117355">
      <w:r>
        <w:rPr>
          <w:b/>
        </w:rPr>
        <w:t>Tenth Lecture</w:t>
      </w:r>
      <w:r>
        <w:t>. McDowell’s version of empiricism (or: On the very idea of human answerability to the world)</w:t>
      </w:r>
    </w:p>
    <w:p w:rsidR="00117355" w:rsidRDefault="00117355" w:rsidP="00117355">
      <w:pPr>
        <w:pStyle w:val="ListParagraph"/>
        <w:numPr>
          <w:ilvl w:val="0"/>
          <w:numId w:val="6"/>
        </w:numPr>
      </w:pPr>
      <w:r>
        <w:t>Bald naturalism</w:t>
      </w:r>
    </w:p>
    <w:p w:rsidR="00117355" w:rsidRDefault="00117355" w:rsidP="00117355">
      <w:pPr>
        <w:pStyle w:val="ListParagraph"/>
        <w:numPr>
          <w:ilvl w:val="0"/>
          <w:numId w:val="6"/>
        </w:numPr>
      </w:pPr>
      <w:r>
        <w:t>Second nature</w:t>
      </w:r>
    </w:p>
    <w:p w:rsidR="00117355" w:rsidRDefault="00117355" w:rsidP="00117355">
      <w:pPr>
        <w:pStyle w:val="ListParagraph"/>
        <w:numPr>
          <w:ilvl w:val="0"/>
          <w:numId w:val="6"/>
        </w:numPr>
      </w:pPr>
      <w:r>
        <w:t>Rational Freedom</w:t>
      </w:r>
    </w:p>
    <w:p w:rsidR="00B71210" w:rsidRPr="00117355" w:rsidRDefault="00B71210" w:rsidP="00117355">
      <w:pPr>
        <w:pStyle w:val="ListParagraph"/>
        <w:ind w:left="1080"/>
      </w:pPr>
    </w:p>
    <w:sectPr w:rsidR="00B71210" w:rsidRPr="00117355" w:rsidSect="00B71210">
      <w:pgSz w:w="12240" w:h="15840"/>
      <w:pgMar w:top="1440" w:right="1440" w:bottom="1440" w:left="1440" w:footer="0" w:gutter="0"/>
      <w:titlePg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46B6"/>
    <w:multiLevelType w:val="hybridMultilevel"/>
    <w:tmpl w:val="A7D063CE"/>
    <w:lvl w:ilvl="0" w:tplc="87707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7A1BDC"/>
    <w:multiLevelType w:val="hybridMultilevel"/>
    <w:tmpl w:val="A008D8AC"/>
    <w:lvl w:ilvl="0" w:tplc="FA5C4A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A7474"/>
    <w:multiLevelType w:val="hybridMultilevel"/>
    <w:tmpl w:val="DA044AF4"/>
    <w:lvl w:ilvl="0" w:tplc="212294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F7C30"/>
    <w:multiLevelType w:val="hybridMultilevel"/>
    <w:tmpl w:val="DA20AF68"/>
    <w:lvl w:ilvl="0" w:tplc="EFD68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8D09E7"/>
    <w:multiLevelType w:val="hybridMultilevel"/>
    <w:tmpl w:val="C2A25600"/>
    <w:lvl w:ilvl="0" w:tplc="30EC2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A00B93"/>
    <w:multiLevelType w:val="hybridMultilevel"/>
    <w:tmpl w:val="F61AFB1E"/>
    <w:lvl w:ilvl="0" w:tplc="8EAE0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8418B"/>
    <w:rsid w:val="00117355"/>
    <w:rsid w:val="002C7893"/>
    <w:rsid w:val="00B71210"/>
    <w:rsid w:val="00B8418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63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71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119</Words>
  <Characters>679</Characters>
  <Application>Microsoft Macintosh Word</Application>
  <DocSecurity>0</DocSecurity>
  <Lines>5</Lines>
  <Paragraphs>1</Paragraphs>
  <ScaleCrop>false</ScaleCrop>
  <Company>Stony Brook University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Mendieta</dc:creator>
  <cp:keywords/>
  <cp:lastModifiedBy>Eduardo Mendieta</cp:lastModifiedBy>
  <cp:revision>3</cp:revision>
  <dcterms:created xsi:type="dcterms:W3CDTF">2013-08-27T16:59:00Z</dcterms:created>
  <dcterms:modified xsi:type="dcterms:W3CDTF">2013-08-27T17:29:00Z</dcterms:modified>
</cp:coreProperties>
</file>